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BA9" w:rsidRDefault="00D26BA9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34B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ОБРАЗЕЦ ПО </w:t>
      </w:r>
      <w:r>
        <w:rPr>
          <w:rFonts w:ascii="Times New Roman" w:hAnsi="Times New Roman" w:cs="Times New Roman"/>
          <w:b/>
          <w:sz w:val="28"/>
          <w:szCs w:val="28"/>
          <w:highlight w:val="green"/>
        </w:rPr>
        <w:t>ОРВ</w:t>
      </w:r>
      <w:r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, для размещения сообщения </w:t>
      </w:r>
      <w:r w:rsidR="00F57358"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>в мессенджере «</w:t>
      </w:r>
      <w:r w:rsidR="003D316A">
        <w:rPr>
          <w:rFonts w:ascii="Times New Roman" w:hAnsi="Times New Roman" w:cs="Times New Roman"/>
          <w:b/>
          <w:sz w:val="28"/>
          <w:szCs w:val="28"/>
          <w:highlight w:val="green"/>
        </w:rPr>
        <w:t>МАХ</w:t>
      </w:r>
      <w:r w:rsidR="00F57358" w:rsidRPr="00094764">
        <w:rPr>
          <w:rFonts w:ascii="Times New Roman" w:hAnsi="Times New Roman" w:cs="Times New Roman"/>
          <w:b/>
          <w:sz w:val="28"/>
          <w:szCs w:val="28"/>
          <w:highlight w:val="green"/>
        </w:rPr>
        <w:t>»</w:t>
      </w:r>
      <w:r w:rsidR="00F57358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</w:t>
      </w:r>
      <w:r w:rsidR="003D316A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                  </w:t>
      </w:r>
      <w:bookmarkStart w:id="0" w:name="_GoBack"/>
      <w:bookmarkEnd w:id="0"/>
      <w:r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>в группе</w:t>
      </w:r>
      <w:r w:rsidR="00F57358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</w:t>
      </w:r>
      <w:r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«ОРВ в Сургуте» </w:t>
      </w:r>
    </w:p>
    <w:p w:rsidR="002427B4" w:rsidRDefault="002427B4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1CE6" w:rsidRDefault="00581CE6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предприниматели!</w:t>
      </w:r>
    </w:p>
    <w:p w:rsidR="00581CE6" w:rsidRDefault="00581CE6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CE6"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С </w:t>
      </w:r>
      <w:r w:rsidRPr="00581CE6"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  <w:shd w:val="clear" w:color="auto" w:fill="FFFFFF"/>
        </w:rPr>
        <w:t>27.08.2025 по 23.09.2025</w:t>
      </w: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управлением инвестиций, развития предпринимательства и туризма проводятся публичные консультации и сбор предложений в рамках ОРВ проекта постановления Администрации города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 внесении изменений в постановление Администрации города от 30.11.2018 № 9146 «Об утверждении порядка предоставления субсидий субъектам малого и среднего предпринимательства на финансовое обеспечение затрат».</w:t>
      </w:r>
    </w:p>
    <w:p w:rsidR="00581CE6" w:rsidRDefault="00581CE6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Проектом разработан порядок предоставления субсидии на финансовое обеспечение затрат субъектам малого и среднего предпринимательства, осуществляющим деятельность в сфере креативных индустрий.</w:t>
      </w:r>
      <w:r w:rsidRPr="00581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Предложения принимаются в форме документа на бумажном носителе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адресу: г. Сургут, ул. Энгельса, д. 8, </w:t>
      </w:r>
      <w:proofErr w:type="spellStart"/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каб</w:t>
      </w:r>
      <w:proofErr w:type="spellEnd"/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506; по адресу электронной почты: </w:t>
      </w:r>
      <w:hyperlink r:id="rId4" w:tgtFrame="_blank" w:history="1">
        <w:r w:rsidRPr="00581CE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vasilenko_av@admsurgut.ru</w:t>
        </w:r>
      </w:hyperlink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на портале </w:t>
      </w:r>
      <w:hyperlink r:id="rId5" w:tgtFrame="_blank" w:tooltip="https://regulation.admhmao.ru/" w:history="1">
        <w:r w:rsidRPr="00581CE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https://regulation.admhmao.ru</w:t>
        </w:r>
      </w:hyperlink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(пройдя процедуру регистрации/авторизации).</w:t>
      </w:r>
    </w:p>
    <w:p w:rsidR="00581CE6" w:rsidRDefault="00581CE6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CE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Контактное лицо</w:t>
      </w: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Василенко Алена Витальевна, (3462) 52-20-57.</w:t>
      </w:r>
    </w:p>
    <w:p w:rsidR="00F57358" w:rsidRDefault="00581CE6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81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документами можно ознакомиться, перейдя по ссылкам:</w:t>
      </w:r>
    </w:p>
    <w:p w:rsidR="00F57358" w:rsidRDefault="00F57358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1CE6" w:rsidRPr="00094764" w:rsidRDefault="003D316A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581CE6" w:rsidRPr="00094764">
          <w:rPr>
            <w:rStyle w:val="a3"/>
            <w:rFonts w:ascii="Times New Roman" w:hAnsi="Times New Roman" w:cs="Times New Roman"/>
            <w:sz w:val="28"/>
            <w:szCs w:val="28"/>
          </w:rPr>
          <w:t>https://admsurgut.ru/documents/otsenka-reguliruyushchego-vozdeystviya-ekspertiza-i-otsenka-primeneniya-obyazatelnykh-trebovaniy-mun/publichnye-konsultatsii/proekty-munitsipalnykh-npa-dlya-provedeniya-orv/</w:t>
        </w:r>
      </w:hyperlink>
    </w:p>
    <w:p w:rsidR="00581CE6" w:rsidRPr="00581CE6" w:rsidRDefault="00581CE6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81CE6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7" w:anchor="npa=73526" w:tgtFrame="_blank" w:tooltip="https://regulation.admhmao.ru/projects#npa=73526" w:history="1">
        <w:r w:rsidRPr="00581CE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https://regulation.admhmao.ru/projects#npa=73526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Pr="00581CE6">
        <w:rPr>
          <w:rFonts w:ascii="Times New Roman" w:hAnsi="Times New Roman" w:cs="Times New Roman"/>
          <w:color w:val="FF0000"/>
          <w:sz w:val="24"/>
          <w:szCs w:val="24"/>
        </w:rPr>
        <w:t xml:space="preserve">УКАЗАТЬ ПОЛНУЮ ССЫЛКУ </w:t>
      </w:r>
    </w:p>
    <w:p w:rsidR="00581CE6" w:rsidRPr="00581CE6" w:rsidRDefault="00581CE6" w:rsidP="00581C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599" w:rsidRDefault="00AC4599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C4599" w:rsidRDefault="00AC4599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C4599" w:rsidRDefault="00AC4599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Информация размещается в форме текстового сообщения без прикрепления файлов и фотографий!!!</w:t>
      </w:r>
    </w:p>
    <w:p w:rsidR="001A36F2" w:rsidRDefault="001A36F2" w:rsidP="00D26BA9">
      <w:pPr>
        <w:tabs>
          <w:tab w:val="left" w:pos="709"/>
        </w:tabs>
        <w:spacing w:after="0" w:line="240" w:lineRule="auto"/>
        <w:jc w:val="both"/>
        <w:rPr>
          <w:color w:val="0070C0"/>
          <w:sz w:val="28"/>
          <w:szCs w:val="28"/>
        </w:rPr>
      </w:pPr>
    </w:p>
    <w:p w:rsidR="002427B4" w:rsidRDefault="002427B4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6774A" w:rsidRDefault="0056774A" w:rsidP="00D26B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5B7391" w:rsidRDefault="005B7391" w:rsidP="005B73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34B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ОБРАЗЕЦ ПО </w:t>
      </w:r>
      <w:r>
        <w:rPr>
          <w:rFonts w:ascii="Times New Roman" w:hAnsi="Times New Roman" w:cs="Times New Roman"/>
          <w:b/>
          <w:sz w:val="28"/>
          <w:szCs w:val="28"/>
          <w:highlight w:val="green"/>
        </w:rPr>
        <w:t>ОПОТ</w:t>
      </w:r>
      <w:r w:rsidR="003D316A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В ФОРМЕ ОФВ</w:t>
      </w:r>
      <w:r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, </w:t>
      </w:r>
      <w:r w:rsidR="00F57358"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для размещения сообщения </w:t>
      </w:r>
      <w:r w:rsidR="003D316A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                           </w:t>
      </w:r>
      <w:r w:rsidR="00F57358"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>в мессенджере «</w:t>
      </w:r>
      <w:r w:rsidR="003D316A">
        <w:rPr>
          <w:rFonts w:ascii="Times New Roman" w:hAnsi="Times New Roman" w:cs="Times New Roman"/>
          <w:b/>
          <w:sz w:val="28"/>
          <w:szCs w:val="28"/>
          <w:highlight w:val="green"/>
        </w:rPr>
        <w:t>МАХ</w:t>
      </w:r>
      <w:r w:rsidR="00F57358" w:rsidRPr="00094764">
        <w:rPr>
          <w:rFonts w:ascii="Times New Roman" w:hAnsi="Times New Roman" w:cs="Times New Roman"/>
          <w:b/>
          <w:sz w:val="28"/>
          <w:szCs w:val="28"/>
          <w:highlight w:val="green"/>
        </w:rPr>
        <w:t>»</w:t>
      </w:r>
      <w:r w:rsidR="00F57358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</w:t>
      </w:r>
      <w:r w:rsidR="00F57358"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>в группе</w:t>
      </w:r>
      <w:r w:rsidR="00F57358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</w:t>
      </w:r>
      <w:r w:rsidR="00F57358" w:rsidRPr="00456A74">
        <w:rPr>
          <w:rFonts w:ascii="Times New Roman" w:hAnsi="Times New Roman" w:cs="Times New Roman"/>
          <w:b/>
          <w:sz w:val="28"/>
          <w:szCs w:val="28"/>
          <w:highlight w:val="green"/>
        </w:rPr>
        <w:t>«ОРВ в Сургуте»</w:t>
      </w:r>
    </w:p>
    <w:p w:rsidR="005B7391" w:rsidRDefault="005B7391" w:rsidP="005B73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>Уважаемые предприниматели!</w:t>
      </w: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 xml:space="preserve">С </w:t>
      </w:r>
      <w:r w:rsidRPr="003D316A">
        <w:rPr>
          <w:rFonts w:ascii="Times New Roman" w:hAnsi="Times New Roman" w:cs="Times New Roman"/>
          <w:sz w:val="28"/>
          <w:szCs w:val="28"/>
          <w:u w:val="single"/>
        </w:rPr>
        <w:t>10.03.2026 по 23.03.2026</w:t>
      </w:r>
      <w:r w:rsidRPr="003D316A">
        <w:rPr>
          <w:rFonts w:ascii="Times New Roman" w:hAnsi="Times New Roman" w:cs="Times New Roman"/>
          <w:sz w:val="28"/>
          <w:szCs w:val="28"/>
        </w:rPr>
        <w:t xml:space="preserve"> департаментом архитектуры и градостроительства проводятся публичные консультации и сбор предложений в рамках оценки применения обязательных требований в форме ОФВ действующего постановления Администрации города от 03.10.2023 № 4687 «Об утверждении требований к рекламным конструкциям, размещаемым на территории города Сургута».</w:t>
      </w: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> </w:t>
      </w: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 xml:space="preserve">Предложения принимаются в форме документа на бумажном носителе  по адресу: г. Сургут, ул. Восход, д. 4, </w:t>
      </w:r>
      <w:proofErr w:type="spellStart"/>
      <w:r w:rsidRPr="003D316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3D316A">
        <w:rPr>
          <w:rFonts w:ascii="Times New Roman" w:hAnsi="Times New Roman" w:cs="Times New Roman"/>
          <w:sz w:val="28"/>
          <w:szCs w:val="28"/>
        </w:rPr>
        <w:t>. 313, по адресу электронной почты:  </w:t>
      </w:r>
      <w:hyperlink r:id="rId8" w:history="1">
        <w:r w:rsidRPr="00E13568">
          <w:rPr>
            <w:rStyle w:val="a3"/>
            <w:rFonts w:ascii="Times New Roman" w:hAnsi="Times New Roman" w:cs="Times New Roman"/>
            <w:sz w:val="28"/>
            <w:szCs w:val="28"/>
          </w:rPr>
          <w:t>belenets_ov@admsurgut.ru</w:t>
        </w:r>
      </w:hyperlink>
      <w:r w:rsidRPr="003D316A">
        <w:rPr>
          <w:rFonts w:ascii="Times New Roman" w:hAnsi="Times New Roman" w:cs="Times New Roman"/>
          <w:sz w:val="28"/>
          <w:szCs w:val="28"/>
        </w:rPr>
        <w:t xml:space="preserve">., на портале </w:t>
      </w:r>
      <w:hyperlink r:id="rId9" w:history="1">
        <w:r w:rsidRPr="00E13568">
          <w:rPr>
            <w:rStyle w:val="a3"/>
            <w:rFonts w:ascii="Times New Roman" w:hAnsi="Times New Roman" w:cs="Times New Roman"/>
            <w:sz w:val="28"/>
            <w:szCs w:val="28"/>
          </w:rPr>
          <w:t>http://regulation.admhmao.ru</w:t>
        </w:r>
      </w:hyperlink>
      <w:r w:rsidRPr="003D316A">
        <w:rPr>
          <w:rFonts w:ascii="Times New Roman" w:hAnsi="Times New Roman" w:cs="Times New Roman"/>
          <w:sz w:val="28"/>
          <w:szCs w:val="28"/>
        </w:rPr>
        <w:t xml:space="preserve"> (пройдя процедуру регистрации/авторизации).</w:t>
      </w: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> </w:t>
      </w: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>Контактное лицо: Беленец Оксана Викторовна, (3462) 20-25-10 (доб. 36253).</w:t>
      </w: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> </w:t>
      </w: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>С документами можно ознакомиться, перейдя по ссылкам:</w:t>
      </w:r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> </w:t>
      </w:r>
    </w:p>
    <w:p w:rsid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E13568">
          <w:rPr>
            <w:rStyle w:val="a3"/>
            <w:rFonts w:ascii="Times New Roman" w:hAnsi="Times New Roman" w:cs="Times New Roman"/>
            <w:sz w:val="28"/>
            <w:szCs w:val="28"/>
          </w:rPr>
          <w:t>https://admsurgut.ru/documents/otsenka-reguliruyushchego-vozdeystviya-ekspertiza-i-otsenka-primeneniya-obyazatelnykh-trebovaniy-mun/publichnye-konsultatsii/perechen-deystvuyushchikh-munitsipalnykh-npa-dlya-provedeniya-opot/</w:t>
        </w:r>
      </w:hyperlink>
    </w:p>
    <w:p w:rsidR="003D316A" w:rsidRP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> </w:t>
      </w:r>
    </w:p>
    <w:p w:rsidR="003D316A" w:rsidRPr="00581CE6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316A">
        <w:rPr>
          <w:rFonts w:ascii="Times New Roman" w:hAnsi="Times New Roman" w:cs="Times New Roman"/>
          <w:sz w:val="28"/>
          <w:szCs w:val="28"/>
        </w:rPr>
        <w:t> </w:t>
      </w:r>
      <w:hyperlink r:id="rId11" w:history="1">
        <w:r w:rsidRPr="00E13568">
          <w:rPr>
            <w:rStyle w:val="a3"/>
            <w:rFonts w:ascii="Times New Roman" w:hAnsi="Times New Roman" w:cs="Times New Roman"/>
            <w:sz w:val="28"/>
            <w:szCs w:val="28"/>
          </w:rPr>
          <w:t>https://regulation.admhmao.ru/projects#npa=77328</w:t>
        </w:r>
      </w:hyperlink>
      <w:r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Pr="00581CE6">
        <w:rPr>
          <w:rFonts w:ascii="Times New Roman" w:hAnsi="Times New Roman" w:cs="Times New Roman"/>
          <w:color w:val="FF0000"/>
          <w:sz w:val="24"/>
          <w:szCs w:val="24"/>
        </w:rPr>
        <w:t xml:space="preserve">УКАЗАТЬ ПОЛНУЮ ССЫЛКУ </w:t>
      </w:r>
    </w:p>
    <w:p w:rsid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Информация размещается в форме текстового сообщения без прикрепления файлов и фотографий!!!</w:t>
      </w:r>
    </w:p>
    <w:p w:rsid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16A" w:rsidRDefault="003D316A" w:rsidP="003D31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D316A" w:rsidSect="005677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AE4"/>
    <w:rsid w:val="00094764"/>
    <w:rsid w:val="000D0DDF"/>
    <w:rsid w:val="00173EBF"/>
    <w:rsid w:val="001A36F2"/>
    <w:rsid w:val="002427B4"/>
    <w:rsid w:val="00282CF6"/>
    <w:rsid w:val="003352E4"/>
    <w:rsid w:val="003D316A"/>
    <w:rsid w:val="00526CAD"/>
    <w:rsid w:val="0056774A"/>
    <w:rsid w:val="00581CE6"/>
    <w:rsid w:val="005B7391"/>
    <w:rsid w:val="00896A9E"/>
    <w:rsid w:val="00A30048"/>
    <w:rsid w:val="00AC4599"/>
    <w:rsid w:val="00C91AE4"/>
    <w:rsid w:val="00D26BA9"/>
    <w:rsid w:val="00D3720B"/>
    <w:rsid w:val="00F5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D98A5"/>
  <w15:chartTrackingRefBased/>
  <w15:docId w15:val="{4056F2E0-2303-44EE-8746-C96E3EED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BA9"/>
  </w:style>
  <w:style w:type="paragraph" w:styleId="1">
    <w:name w:val="heading 1"/>
    <w:basedOn w:val="a"/>
    <w:next w:val="a"/>
    <w:link w:val="10"/>
    <w:uiPriority w:val="9"/>
    <w:qFormat/>
    <w:rsid w:val="005677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semiHidden/>
    <w:unhideWhenUsed/>
    <w:qFormat/>
    <w:rsid w:val="00D26B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D26B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D26BA9"/>
    <w:rPr>
      <w:strike w:val="0"/>
      <w:dstrike w:val="0"/>
      <w:color w:val="1B467B"/>
      <w:u w:val="none"/>
      <w:effect w:val="none"/>
      <w:shd w:val="clear" w:color="auto" w:fill="auto"/>
    </w:rPr>
  </w:style>
  <w:style w:type="paragraph" w:customStyle="1" w:styleId="ConsPlusNonformat">
    <w:name w:val="ConsPlusNonformat"/>
    <w:rsid w:val="00D26B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7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rmal (Web)"/>
    <w:basedOn w:val="a"/>
    <w:uiPriority w:val="99"/>
    <w:unhideWhenUsed/>
    <w:rsid w:val="005677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81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2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enets_ov@admsurgut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egulation.admhmao.ru/project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documents/otsenka-reguliruyushchego-vozdeystviya-ekspertiza-i-otsenka-primeneniya-obyazatelnykh-trebovaniy-mun/publichnye-konsultatsii/proekty-munitsipalnykh-npa-dlya-provedeniya-orv/" TargetMode="External"/><Relationship Id="rId11" Type="http://schemas.openxmlformats.org/officeDocument/2006/relationships/hyperlink" Target="https://regulation.admhmao.ru/projects#npa=77328" TargetMode="External"/><Relationship Id="rId5" Type="http://schemas.openxmlformats.org/officeDocument/2006/relationships/hyperlink" Target="https://regulation.admhmao.ru/" TargetMode="External"/><Relationship Id="rId10" Type="http://schemas.openxmlformats.org/officeDocument/2006/relationships/hyperlink" Target="https://admsurgut.ru/documents/otsenka-reguliruyushchego-vozdeystviya-ekspertiza-i-otsenka-primeneniya-obyazatelnykh-trebovaniy-mun/publichnye-konsultatsii/perechen-deystvuyushchikh-munitsipalnykh-npa-dlya-provedeniya-opot/" TargetMode="External"/><Relationship Id="rId4" Type="http://schemas.openxmlformats.org/officeDocument/2006/relationships/hyperlink" Target="mailto:vasilenko_av@admsurgut.ru" TargetMode="External"/><Relationship Id="rId9" Type="http://schemas.openxmlformats.org/officeDocument/2006/relationships/hyperlink" Target="http://regulation.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Ворошилова Юлия Павловна</dc:creator>
  <cp:keywords/>
  <dc:description/>
  <cp:lastModifiedBy>Ворошилова Юлия Павловна</cp:lastModifiedBy>
  <cp:revision>11</cp:revision>
  <dcterms:created xsi:type="dcterms:W3CDTF">2021-02-04T09:09:00Z</dcterms:created>
  <dcterms:modified xsi:type="dcterms:W3CDTF">2026-09-24T11:27:00Z</dcterms:modified>
</cp:coreProperties>
</file>